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FAEC6" w14:textId="00F36122" w:rsidR="00683CE7" w:rsidRPr="00C8739F" w:rsidRDefault="00683CE7" w:rsidP="00683CE7">
      <w:r>
        <w:rPr>
          <w:b/>
        </w:rPr>
        <w:t xml:space="preserve">Title: </w:t>
      </w:r>
      <w:r>
        <w:rPr>
          <w:b/>
        </w:rPr>
        <w:tab/>
      </w:r>
      <w:r>
        <w:rPr>
          <w:b/>
        </w:rPr>
        <w:tab/>
      </w:r>
      <w:r>
        <w:rPr>
          <w:b/>
        </w:rPr>
        <w:tab/>
      </w:r>
      <w:r w:rsidR="00BF228C" w:rsidRPr="00BF228C">
        <w:rPr>
          <w:bCs/>
        </w:rPr>
        <w:t>Status of the</w:t>
      </w:r>
      <w:r w:rsidRPr="00BF228C">
        <w:rPr>
          <w:bCs/>
        </w:rPr>
        <w:t xml:space="preserve"> Interplanetary Network for the Space Internet</w:t>
      </w:r>
    </w:p>
    <w:p w14:paraId="6172D9ED" w14:textId="77777777" w:rsidR="00BF228C" w:rsidRDefault="00BF228C" w:rsidP="00CC18D8">
      <w:pPr>
        <w:jc w:val="both"/>
      </w:pPr>
    </w:p>
    <w:p w14:paraId="0330DA26" w14:textId="62CCAF6D" w:rsidR="00CC18D8" w:rsidRDefault="00CC18D8" w:rsidP="00CC18D8">
      <w:pPr>
        <w:jc w:val="both"/>
      </w:pPr>
      <w:r w:rsidRPr="00CC18D8">
        <w:t xml:space="preserve">Chascii was founded with the specific goal of providing ubiquitous superfast, low-latency connectivity along the solar system through the deployment of its commercial </w:t>
      </w:r>
      <w:proofErr w:type="spellStart"/>
      <w:r w:rsidRPr="00CC18D8">
        <w:t>INterplanetary</w:t>
      </w:r>
      <w:proofErr w:type="spellEnd"/>
      <w:r w:rsidRPr="00CC18D8">
        <w:t xml:space="preserve"> </w:t>
      </w:r>
      <w:proofErr w:type="spellStart"/>
      <w:r w:rsidRPr="00CC18D8">
        <w:t>SPace</w:t>
      </w:r>
      <w:proofErr w:type="spellEnd"/>
      <w:r w:rsidRPr="00CC18D8">
        <w:t xml:space="preserve"> </w:t>
      </w:r>
      <w:proofErr w:type="spellStart"/>
      <w:r w:rsidRPr="00CC18D8">
        <w:t>InteRnEt</w:t>
      </w:r>
      <w:proofErr w:type="spellEnd"/>
      <w:r w:rsidRPr="00CC18D8">
        <w:t xml:space="preserve"> (INSPIRE) network. INSPIRE seeks to deploy </w:t>
      </w:r>
      <w:proofErr w:type="gramStart"/>
      <w:r w:rsidRPr="00CC18D8">
        <w:t>a large number of</w:t>
      </w:r>
      <w:proofErr w:type="gramEnd"/>
      <w:r w:rsidRPr="00CC18D8">
        <w:t xml:space="preserve"> small spacecraft (</w:t>
      </w:r>
      <w:proofErr w:type="spellStart"/>
      <w:r w:rsidRPr="00CC18D8">
        <w:t>smallsats</w:t>
      </w:r>
      <w:proofErr w:type="spellEnd"/>
      <w:r w:rsidRPr="00CC18D8">
        <w:t xml:space="preserve">), arranged as autonomous swarms, to create optically interconnected network nodes around planetary bodies and their Lagrange points. It is envisioned that future scientific and commercial space missions can use INSPIRE as their low-latency fast-data-rate connectivity provider. The deployment of </w:t>
      </w:r>
      <w:proofErr w:type="spellStart"/>
      <w:r w:rsidRPr="00CC18D8">
        <w:t>Chascii's</w:t>
      </w:r>
      <w:proofErr w:type="spellEnd"/>
      <w:r w:rsidRPr="00CC18D8">
        <w:t xml:space="preserve"> INSPIRE network will start with its cislunar subnetwork. </w:t>
      </w:r>
      <w:r>
        <w:t xml:space="preserve">The cislunar INSPIRE network includes nodes in GEO and Earth-Moon Lagrange points 1 and 2 to create a secure and covert network for space users. A key innovation of INSPIRE is the use of swarms of </w:t>
      </w:r>
      <w:proofErr w:type="spellStart"/>
      <w:r>
        <w:t>smallsats</w:t>
      </w:r>
      <w:proofErr w:type="spellEnd"/>
      <w:r>
        <w:t xml:space="preserve"> as network nodes. These swarms behave and operate like a much larger and costlier spacecraft. </w:t>
      </w:r>
      <w:r>
        <w:t>Each INSPIRE ship</w:t>
      </w:r>
      <w:r>
        <w:t xml:space="preserve"> will be a unique 12U </w:t>
      </w:r>
      <w:proofErr w:type="spellStart"/>
      <w:r>
        <w:t>smallsat</w:t>
      </w:r>
      <w:proofErr w:type="spellEnd"/>
      <w:r>
        <w:t xml:space="preserve"> equipped with six optical transceivers featuring full-sky coverage and capable of gigabit per second data rates. It will be able to communicate with other spacecraft from the INSPIRE network as well as with air and ground assets. </w:t>
      </w:r>
      <w:r w:rsidR="00683CE7" w:rsidRPr="00683CE7">
        <w:t xml:space="preserve">Chascii is developing critical technologies to enable INSPIRE including intersatellite optical communicators, RF/Optical ground stations, and associated software. </w:t>
      </w:r>
      <w:r>
        <w:t xml:space="preserve">In this </w:t>
      </w:r>
      <w:r>
        <w:t xml:space="preserve">paper we will discuss the latest design status of the INSPIRE swarms including their optical terminals for short- and long-range connectivity. </w:t>
      </w:r>
    </w:p>
    <w:sectPr w:rsidR="00CC18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8D8"/>
    <w:rsid w:val="0015749C"/>
    <w:rsid w:val="003B5860"/>
    <w:rsid w:val="0066709A"/>
    <w:rsid w:val="00683CE7"/>
    <w:rsid w:val="00BF228C"/>
    <w:rsid w:val="00CC1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CF51"/>
  <w15:chartTrackingRefBased/>
  <w15:docId w15:val="{F1B88961-C3D2-4DBB-8F3E-0AA0FB2D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CE7"/>
    <w:pPr>
      <w:spacing w:after="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23421-6FF8-4E86-A4A2-F697487B3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Velazco</dc:creator>
  <cp:keywords/>
  <dc:description/>
  <cp:lastModifiedBy>Jose Velazco</cp:lastModifiedBy>
  <cp:revision>1</cp:revision>
  <dcterms:created xsi:type="dcterms:W3CDTF">2023-03-03T19:07:00Z</dcterms:created>
  <dcterms:modified xsi:type="dcterms:W3CDTF">2023-03-03T19:32:00Z</dcterms:modified>
</cp:coreProperties>
</file>